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Y="525"/>
        <w:tblW w:w="0" w:type="auto"/>
        <w:tblLook w:val="04A0" w:firstRow="1" w:lastRow="0" w:firstColumn="1" w:lastColumn="0" w:noHBand="0" w:noVBand="1"/>
      </w:tblPr>
      <w:tblGrid>
        <w:gridCol w:w="676"/>
        <w:gridCol w:w="1773"/>
        <w:gridCol w:w="9297"/>
        <w:gridCol w:w="1172"/>
        <w:gridCol w:w="1172"/>
        <w:gridCol w:w="1298"/>
      </w:tblGrid>
      <w:tr w:rsidR="0004190D" w:rsidRPr="0004190D" w14:paraId="480ADC76" w14:textId="77777777" w:rsidTr="0064573C">
        <w:trPr>
          <w:trHeight w:val="300"/>
        </w:trPr>
        <w:tc>
          <w:tcPr>
            <w:tcW w:w="676" w:type="dxa"/>
            <w:noWrap/>
            <w:hideMark/>
          </w:tcPr>
          <w:p w14:paraId="42F3F8AA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73" w:type="dxa"/>
            <w:noWrap/>
            <w:hideMark/>
          </w:tcPr>
          <w:p w14:paraId="2497606F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Podstawa</w:t>
            </w:r>
          </w:p>
        </w:tc>
        <w:tc>
          <w:tcPr>
            <w:tcW w:w="9297" w:type="dxa"/>
            <w:noWrap/>
            <w:hideMark/>
          </w:tcPr>
          <w:p w14:paraId="5E5B5186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Opis i wyliczenia</w:t>
            </w:r>
          </w:p>
        </w:tc>
        <w:tc>
          <w:tcPr>
            <w:tcW w:w="1172" w:type="dxa"/>
            <w:noWrap/>
            <w:hideMark/>
          </w:tcPr>
          <w:p w14:paraId="70535B4B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172" w:type="dxa"/>
            <w:noWrap/>
            <w:hideMark/>
          </w:tcPr>
          <w:p w14:paraId="48E22F60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98" w:type="dxa"/>
            <w:noWrap/>
            <w:hideMark/>
          </w:tcPr>
          <w:p w14:paraId="28405BB4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kwota netto</w:t>
            </w:r>
          </w:p>
        </w:tc>
      </w:tr>
      <w:tr w:rsidR="0004190D" w:rsidRPr="0004190D" w14:paraId="353CE29E" w14:textId="77777777" w:rsidTr="0064573C">
        <w:trPr>
          <w:trHeight w:val="300"/>
        </w:trPr>
        <w:tc>
          <w:tcPr>
            <w:tcW w:w="15388" w:type="dxa"/>
            <w:gridSpan w:val="6"/>
            <w:noWrap/>
            <w:hideMark/>
          </w:tcPr>
          <w:p w14:paraId="63B86D10" w14:textId="1AB71A46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Remont schodów i poręczy do budynku ZUD Bilsk</w:t>
            </w:r>
            <w:r w:rsidR="0064573C">
              <w:rPr>
                <w:rFonts w:ascii="Verdana" w:hAnsi="Verdana"/>
                <w:b/>
                <w:bCs/>
                <w:sz w:val="20"/>
                <w:szCs w:val="20"/>
              </w:rPr>
              <w:t>o</w:t>
            </w:r>
          </w:p>
        </w:tc>
      </w:tr>
      <w:tr w:rsidR="0004190D" w:rsidRPr="0004190D" w14:paraId="142203DC" w14:textId="77777777" w:rsidTr="0064573C">
        <w:trPr>
          <w:trHeight w:val="300"/>
        </w:trPr>
        <w:tc>
          <w:tcPr>
            <w:tcW w:w="676" w:type="dxa"/>
            <w:noWrap/>
            <w:hideMark/>
          </w:tcPr>
          <w:p w14:paraId="7BCE9F23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73" w:type="dxa"/>
            <w:noWrap/>
            <w:hideMark/>
          </w:tcPr>
          <w:p w14:paraId="40BBF674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9" w:type="dxa"/>
            <w:gridSpan w:val="4"/>
            <w:noWrap/>
            <w:hideMark/>
          </w:tcPr>
          <w:p w14:paraId="05EA99FC" w14:textId="77777777" w:rsidR="0004190D" w:rsidRPr="0004190D" w:rsidRDefault="0004190D" w:rsidP="0064573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190D">
              <w:rPr>
                <w:rFonts w:ascii="Verdana" w:hAnsi="Verdana"/>
                <w:b/>
                <w:bCs/>
                <w:sz w:val="20"/>
                <w:szCs w:val="20"/>
              </w:rPr>
              <w:t>Schody do budynku</w:t>
            </w:r>
          </w:p>
        </w:tc>
      </w:tr>
      <w:tr w:rsidR="0004190D" w:rsidRPr="0004190D" w14:paraId="05C46349" w14:textId="77777777" w:rsidTr="0064573C">
        <w:trPr>
          <w:trHeight w:val="698"/>
        </w:trPr>
        <w:tc>
          <w:tcPr>
            <w:tcW w:w="676" w:type="dxa"/>
            <w:hideMark/>
          </w:tcPr>
          <w:p w14:paraId="77FAC1F2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1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d.1</w:t>
            </w:r>
          </w:p>
        </w:tc>
        <w:tc>
          <w:tcPr>
            <w:tcW w:w="1773" w:type="dxa"/>
            <w:hideMark/>
          </w:tcPr>
          <w:p w14:paraId="69EF5580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KNR-W 7-12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0301-01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9906-1</w:t>
            </w:r>
          </w:p>
        </w:tc>
        <w:tc>
          <w:tcPr>
            <w:tcW w:w="9297" w:type="dxa"/>
            <w:hideMark/>
          </w:tcPr>
          <w:p w14:paraId="1DB0019E" w14:textId="2268EF78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Czyszczenie ręczne przez szczotkowanie powierzchni poziomych konstrukcji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betonowych - powłoka o II st. zniszczenia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</w:r>
            <w:r w:rsidRPr="0064573C">
              <w:rPr>
                <w:rFonts w:ascii="Verdana" w:hAnsi="Verdana"/>
                <w:b/>
                <w:bCs/>
                <w:sz w:val="18"/>
                <w:szCs w:val="18"/>
              </w:rPr>
              <w:t>9,61+(9,65*0,35)</w:t>
            </w:r>
          </w:p>
        </w:tc>
        <w:tc>
          <w:tcPr>
            <w:tcW w:w="1172" w:type="dxa"/>
            <w:vAlign w:val="bottom"/>
            <w:hideMark/>
          </w:tcPr>
          <w:p w14:paraId="043AD661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m2</w:t>
            </w:r>
          </w:p>
        </w:tc>
        <w:tc>
          <w:tcPr>
            <w:tcW w:w="1172" w:type="dxa"/>
            <w:noWrap/>
            <w:vAlign w:val="bottom"/>
            <w:hideMark/>
          </w:tcPr>
          <w:p w14:paraId="603F01C1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12,988</w:t>
            </w:r>
          </w:p>
        </w:tc>
        <w:tc>
          <w:tcPr>
            <w:tcW w:w="1298" w:type="dxa"/>
            <w:noWrap/>
            <w:vAlign w:val="bottom"/>
            <w:hideMark/>
          </w:tcPr>
          <w:p w14:paraId="6C3343FE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04190D" w:rsidRPr="0004190D" w14:paraId="45A23D06" w14:textId="77777777" w:rsidTr="0064573C">
        <w:trPr>
          <w:trHeight w:val="693"/>
        </w:trPr>
        <w:tc>
          <w:tcPr>
            <w:tcW w:w="676" w:type="dxa"/>
            <w:hideMark/>
          </w:tcPr>
          <w:p w14:paraId="5A218C4F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2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d.1</w:t>
            </w:r>
          </w:p>
        </w:tc>
        <w:tc>
          <w:tcPr>
            <w:tcW w:w="1773" w:type="dxa"/>
            <w:hideMark/>
          </w:tcPr>
          <w:p w14:paraId="541093A8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KNR 2-02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1102-02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1102-03</w:t>
            </w:r>
          </w:p>
        </w:tc>
        <w:tc>
          <w:tcPr>
            <w:tcW w:w="9297" w:type="dxa"/>
            <w:hideMark/>
          </w:tcPr>
          <w:p w14:paraId="0D5AA1E5" w14:textId="77777777" w:rsid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Warstwy wyrównawcze pod posadzki z zaprawy cementowej grubości 10 mm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zatarte na gładko</w:t>
            </w:r>
          </w:p>
          <w:p w14:paraId="1AFD6F85" w14:textId="14795265" w:rsidR="0004190D" w:rsidRPr="0064573C" w:rsidRDefault="0004190D" w:rsidP="0064573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73C">
              <w:rPr>
                <w:rFonts w:ascii="Verdana" w:hAnsi="Verdana"/>
                <w:b/>
                <w:bCs/>
                <w:sz w:val="18"/>
                <w:szCs w:val="18"/>
              </w:rPr>
              <w:t>9,61+(9,65*0,35)</w:t>
            </w:r>
          </w:p>
        </w:tc>
        <w:tc>
          <w:tcPr>
            <w:tcW w:w="1172" w:type="dxa"/>
            <w:vAlign w:val="bottom"/>
            <w:hideMark/>
          </w:tcPr>
          <w:p w14:paraId="07AC12D8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m2</w:t>
            </w:r>
          </w:p>
        </w:tc>
        <w:tc>
          <w:tcPr>
            <w:tcW w:w="1172" w:type="dxa"/>
            <w:noWrap/>
            <w:vAlign w:val="bottom"/>
            <w:hideMark/>
          </w:tcPr>
          <w:p w14:paraId="6F5B8D8E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12,988</w:t>
            </w:r>
          </w:p>
        </w:tc>
        <w:tc>
          <w:tcPr>
            <w:tcW w:w="1298" w:type="dxa"/>
            <w:noWrap/>
            <w:vAlign w:val="bottom"/>
            <w:hideMark/>
          </w:tcPr>
          <w:p w14:paraId="26527D6B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04190D" w:rsidRPr="0004190D" w14:paraId="388A4FFB" w14:textId="77777777" w:rsidTr="0064573C">
        <w:trPr>
          <w:trHeight w:val="561"/>
        </w:trPr>
        <w:tc>
          <w:tcPr>
            <w:tcW w:w="676" w:type="dxa"/>
            <w:hideMark/>
          </w:tcPr>
          <w:p w14:paraId="7C0BF022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3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d.1</w:t>
            </w:r>
          </w:p>
        </w:tc>
        <w:tc>
          <w:tcPr>
            <w:tcW w:w="1773" w:type="dxa"/>
            <w:hideMark/>
          </w:tcPr>
          <w:p w14:paraId="71084A33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KNR 2-02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1121-05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analogia</w:t>
            </w:r>
          </w:p>
        </w:tc>
        <w:tc>
          <w:tcPr>
            <w:tcW w:w="9297" w:type="dxa"/>
            <w:hideMark/>
          </w:tcPr>
          <w:p w14:paraId="388C74E6" w14:textId="7D77A9CC" w:rsid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Okładziny schodów z płytek 30x30 cm układanych na klej metodą kombinowaną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(stopnie z gotowych blatów na całą długość i szerokość)</w:t>
            </w:r>
          </w:p>
          <w:p w14:paraId="66137E7C" w14:textId="6963E671" w:rsidR="0004190D" w:rsidRPr="0064573C" w:rsidRDefault="0004190D" w:rsidP="0064573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4573C">
              <w:rPr>
                <w:rFonts w:ascii="Verdana" w:hAnsi="Verdana"/>
                <w:b/>
                <w:bCs/>
                <w:sz w:val="18"/>
                <w:szCs w:val="18"/>
              </w:rPr>
              <w:t>3,96</w:t>
            </w:r>
          </w:p>
        </w:tc>
        <w:tc>
          <w:tcPr>
            <w:tcW w:w="1172" w:type="dxa"/>
            <w:vAlign w:val="bottom"/>
            <w:hideMark/>
          </w:tcPr>
          <w:p w14:paraId="14E853E9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m2</w:t>
            </w:r>
          </w:p>
        </w:tc>
        <w:tc>
          <w:tcPr>
            <w:tcW w:w="1172" w:type="dxa"/>
            <w:noWrap/>
            <w:vAlign w:val="bottom"/>
            <w:hideMark/>
          </w:tcPr>
          <w:p w14:paraId="2FE7C499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3,960</w:t>
            </w:r>
          </w:p>
        </w:tc>
        <w:tc>
          <w:tcPr>
            <w:tcW w:w="1298" w:type="dxa"/>
            <w:noWrap/>
            <w:vAlign w:val="bottom"/>
            <w:hideMark/>
          </w:tcPr>
          <w:p w14:paraId="696DE8D6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04190D" w:rsidRPr="0004190D" w14:paraId="6AE6657B" w14:textId="77777777" w:rsidTr="0064573C">
        <w:trPr>
          <w:trHeight w:val="727"/>
        </w:trPr>
        <w:tc>
          <w:tcPr>
            <w:tcW w:w="676" w:type="dxa"/>
            <w:hideMark/>
          </w:tcPr>
          <w:p w14:paraId="2D2B1BCA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4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d.1</w:t>
            </w:r>
          </w:p>
        </w:tc>
        <w:tc>
          <w:tcPr>
            <w:tcW w:w="1773" w:type="dxa"/>
            <w:hideMark/>
          </w:tcPr>
          <w:p w14:paraId="69D5D26C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KNR 2-02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1121-05</w:t>
            </w:r>
          </w:p>
        </w:tc>
        <w:tc>
          <w:tcPr>
            <w:tcW w:w="9297" w:type="dxa"/>
            <w:hideMark/>
          </w:tcPr>
          <w:p w14:paraId="18B6B384" w14:textId="77777777" w:rsid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Okładziny schodów z płytek 30x30 cm układanych na klej metodą kombinowaną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(podstopnie i spoczniki)</w:t>
            </w:r>
          </w:p>
          <w:p w14:paraId="4AF6625C" w14:textId="661A442F" w:rsidR="0004190D" w:rsidRPr="0064573C" w:rsidRDefault="0004190D" w:rsidP="0064573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73C">
              <w:rPr>
                <w:rFonts w:ascii="Verdana" w:hAnsi="Verdana"/>
                <w:b/>
                <w:bCs/>
                <w:sz w:val="18"/>
                <w:szCs w:val="18"/>
              </w:rPr>
              <w:t>6,75</w:t>
            </w:r>
          </w:p>
        </w:tc>
        <w:tc>
          <w:tcPr>
            <w:tcW w:w="1172" w:type="dxa"/>
            <w:vAlign w:val="bottom"/>
            <w:hideMark/>
          </w:tcPr>
          <w:p w14:paraId="69283731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m2</w:t>
            </w:r>
          </w:p>
        </w:tc>
        <w:tc>
          <w:tcPr>
            <w:tcW w:w="1172" w:type="dxa"/>
            <w:noWrap/>
            <w:vAlign w:val="bottom"/>
            <w:hideMark/>
          </w:tcPr>
          <w:p w14:paraId="46DA2F7D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6,750</w:t>
            </w:r>
          </w:p>
        </w:tc>
        <w:tc>
          <w:tcPr>
            <w:tcW w:w="1298" w:type="dxa"/>
            <w:noWrap/>
            <w:vAlign w:val="bottom"/>
            <w:hideMark/>
          </w:tcPr>
          <w:p w14:paraId="3B5C9C56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04190D" w:rsidRPr="0004190D" w14:paraId="5D115D11" w14:textId="77777777" w:rsidTr="0064573C">
        <w:trPr>
          <w:trHeight w:val="739"/>
        </w:trPr>
        <w:tc>
          <w:tcPr>
            <w:tcW w:w="676" w:type="dxa"/>
            <w:hideMark/>
          </w:tcPr>
          <w:p w14:paraId="23D02283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5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d.1</w:t>
            </w:r>
          </w:p>
        </w:tc>
        <w:tc>
          <w:tcPr>
            <w:tcW w:w="1773" w:type="dxa"/>
            <w:hideMark/>
          </w:tcPr>
          <w:p w14:paraId="02C8B4C4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KNR-W 4-03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 xml:space="preserve">1109-05 </w:t>
            </w:r>
            <w:proofErr w:type="spellStart"/>
            <w:r w:rsidRPr="0004190D">
              <w:rPr>
                <w:rFonts w:ascii="Verdana" w:hAnsi="Verdana"/>
                <w:sz w:val="18"/>
                <w:szCs w:val="18"/>
              </w:rPr>
              <w:t>z.o</w:t>
            </w:r>
            <w:proofErr w:type="spellEnd"/>
            <w:r w:rsidRPr="0004190D">
              <w:rPr>
                <w:rFonts w:ascii="Verdana" w:hAnsi="Verdana"/>
                <w:sz w:val="18"/>
                <w:szCs w:val="18"/>
              </w:rPr>
              <w:t>.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3.1. 9901-11</w:t>
            </w:r>
          </w:p>
        </w:tc>
        <w:tc>
          <w:tcPr>
            <w:tcW w:w="9297" w:type="dxa"/>
            <w:hideMark/>
          </w:tcPr>
          <w:p w14:paraId="7837F3BA" w14:textId="15733C9B" w:rsid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Demontaż rur stalowych czarnych spawanych o śr. do 75 mm ułożonych w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4190D">
              <w:rPr>
                <w:rFonts w:ascii="Verdana" w:hAnsi="Verdana"/>
                <w:sz w:val="18"/>
                <w:szCs w:val="18"/>
              </w:rPr>
              <w:t xml:space="preserve">bruzdach na podłożu ceglanym lub betonowym bez wykucia bruzd </w:t>
            </w:r>
            <w:r w:rsidR="0064573C" w:rsidRPr="0004190D">
              <w:rPr>
                <w:rFonts w:ascii="Verdana" w:hAnsi="Verdana"/>
                <w:sz w:val="18"/>
                <w:szCs w:val="18"/>
              </w:rPr>
              <w:t>- (rozebranie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4190D">
              <w:rPr>
                <w:rFonts w:ascii="Verdana" w:hAnsi="Verdana"/>
                <w:sz w:val="18"/>
                <w:szCs w:val="18"/>
              </w:rPr>
              <w:t>istniejących poręczy na schodach)</w:t>
            </w:r>
          </w:p>
          <w:p w14:paraId="68CB6704" w14:textId="0CE64028" w:rsidR="0004190D" w:rsidRPr="0064573C" w:rsidRDefault="0004190D" w:rsidP="0064573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73C">
              <w:rPr>
                <w:rFonts w:ascii="Verdana" w:hAnsi="Verdana"/>
                <w:b/>
                <w:bCs/>
                <w:sz w:val="18"/>
                <w:szCs w:val="18"/>
              </w:rPr>
              <w:t>9,65</w:t>
            </w:r>
          </w:p>
        </w:tc>
        <w:tc>
          <w:tcPr>
            <w:tcW w:w="1172" w:type="dxa"/>
            <w:noWrap/>
            <w:vAlign w:val="bottom"/>
            <w:hideMark/>
          </w:tcPr>
          <w:p w14:paraId="5E3BFDEA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1172" w:type="dxa"/>
            <w:noWrap/>
            <w:vAlign w:val="bottom"/>
            <w:hideMark/>
          </w:tcPr>
          <w:p w14:paraId="3E88D559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9,650</w:t>
            </w:r>
          </w:p>
        </w:tc>
        <w:tc>
          <w:tcPr>
            <w:tcW w:w="1298" w:type="dxa"/>
            <w:noWrap/>
            <w:vAlign w:val="bottom"/>
            <w:hideMark/>
          </w:tcPr>
          <w:p w14:paraId="226D7AEB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04190D" w:rsidRPr="0004190D" w14:paraId="0829289B" w14:textId="77777777" w:rsidTr="0064573C">
        <w:trPr>
          <w:trHeight w:val="665"/>
        </w:trPr>
        <w:tc>
          <w:tcPr>
            <w:tcW w:w="676" w:type="dxa"/>
            <w:hideMark/>
          </w:tcPr>
          <w:p w14:paraId="7E2C2AE4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6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d.1</w:t>
            </w:r>
          </w:p>
        </w:tc>
        <w:tc>
          <w:tcPr>
            <w:tcW w:w="1773" w:type="dxa"/>
            <w:hideMark/>
          </w:tcPr>
          <w:p w14:paraId="7F76653C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KNR 2-31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0701-03</w:t>
            </w:r>
          </w:p>
        </w:tc>
        <w:tc>
          <w:tcPr>
            <w:tcW w:w="9297" w:type="dxa"/>
            <w:hideMark/>
          </w:tcPr>
          <w:p w14:paraId="01D83F35" w14:textId="1DD0F127" w:rsidR="0064573C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Poręcze ochronne sztywne z pochwytem i przeciągiem z rur śr. 60 i 38 mm o</w:t>
            </w:r>
            <w:r w:rsidR="0064573C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4190D">
              <w:rPr>
                <w:rFonts w:ascii="Verdana" w:hAnsi="Verdana"/>
                <w:sz w:val="18"/>
                <w:szCs w:val="18"/>
              </w:rPr>
              <w:t xml:space="preserve">rozstawie słupków z rur 60 mm 1.5 m - balustrada na schodach </w:t>
            </w:r>
          </w:p>
          <w:p w14:paraId="7C16AB19" w14:textId="38DFEEC8" w:rsidR="0004190D" w:rsidRPr="0064573C" w:rsidRDefault="0004190D" w:rsidP="0064573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73C">
              <w:rPr>
                <w:rFonts w:ascii="Verdana" w:hAnsi="Verdana"/>
                <w:b/>
                <w:bCs/>
                <w:sz w:val="18"/>
                <w:szCs w:val="18"/>
              </w:rPr>
              <w:t>9,65</w:t>
            </w:r>
          </w:p>
        </w:tc>
        <w:tc>
          <w:tcPr>
            <w:tcW w:w="1172" w:type="dxa"/>
            <w:noWrap/>
            <w:vAlign w:val="bottom"/>
            <w:hideMark/>
          </w:tcPr>
          <w:p w14:paraId="0CAEEB7A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1172" w:type="dxa"/>
            <w:noWrap/>
            <w:vAlign w:val="bottom"/>
            <w:hideMark/>
          </w:tcPr>
          <w:p w14:paraId="2D8C5182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9,65</w:t>
            </w:r>
          </w:p>
        </w:tc>
        <w:tc>
          <w:tcPr>
            <w:tcW w:w="1298" w:type="dxa"/>
            <w:noWrap/>
            <w:vAlign w:val="bottom"/>
            <w:hideMark/>
          </w:tcPr>
          <w:p w14:paraId="7B1FA5D0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04190D" w:rsidRPr="0004190D" w14:paraId="3B843995" w14:textId="77777777" w:rsidTr="0064573C">
        <w:trPr>
          <w:trHeight w:val="448"/>
        </w:trPr>
        <w:tc>
          <w:tcPr>
            <w:tcW w:w="676" w:type="dxa"/>
            <w:hideMark/>
          </w:tcPr>
          <w:p w14:paraId="2E078885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7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d.1</w:t>
            </w:r>
          </w:p>
        </w:tc>
        <w:tc>
          <w:tcPr>
            <w:tcW w:w="1773" w:type="dxa"/>
            <w:hideMark/>
          </w:tcPr>
          <w:p w14:paraId="720D115B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KNP 02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0113-01.01</w:t>
            </w:r>
          </w:p>
        </w:tc>
        <w:tc>
          <w:tcPr>
            <w:tcW w:w="9297" w:type="dxa"/>
            <w:hideMark/>
          </w:tcPr>
          <w:p w14:paraId="36177184" w14:textId="77777777" w:rsidR="0064573C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Obsadzenie balustrad schodowych i balkonowych - wyznaczenie i wykuci</w:t>
            </w:r>
            <w:r w:rsidR="0064573C">
              <w:rPr>
                <w:rFonts w:ascii="Verdana" w:hAnsi="Verdana"/>
                <w:sz w:val="18"/>
                <w:szCs w:val="18"/>
              </w:rPr>
              <w:t xml:space="preserve">e </w:t>
            </w:r>
            <w:r w:rsidRPr="0004190D">
              <w:rPr>
                <w:rFonts w:ascii="Verdana" w:hAnsi="Verdana"/>
                <w:sz w:val="18"/>
                <w:szCs w:val="18"/>
              </w:rPr>
              <w:t xml:space="preserve">gniazd w betonie </w:t>
            </w:r>
          </w:p>
          <w:p w14:paraId="7A5FD55A" w14:textId="3DEFDDA9" w:rsidR="0004190D" w:rsidRPr="0064573C" w:rsidRDefault="0004190D" w:rsidP="0064573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4573C">
              <w:rPr>
                <w:rFonts w:ascii="Verdana" w:hAnsi="Verdana"/>
                <w:b/>
                <w:bCs/>
                <w:sz w:val="18"/>
                <w:szCs w:val="18"/>
              </w:rPr>
              <w:t>7,00</w:t>
            </w:r>
          </w:p>
        </w:tc>
        <w:tc>
          <w:tcPr>
            <w:tcW w:w="1172" w:type="dxa"/>
            <w:vAlign w:val="bottom"/>
            <w:hideMark/>
          </w:tcPr>
          <w:p w14:paraId="4988E34B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gniazd.</w:t>
            </w:r>
          </w:p>
        </w:tc>
        <w:tc>
          <w:tcPr>
            <w:tcW w:w="1172" w:type="dxa"/>
            <w:noWrap/>
            <w:vAlign w:val="bottom"/>
            <w:hideMark/>
          </w:tcPr>
          <w:p w14:paraId="238488FE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7,000</w:t>
            </w:r>
          </w:p>
        </w:tc>
        <w:tc>
          <w:tcPr>
            <w:tcW w:w="1298" w:type="dxa"/>
            <w:noWrap/>
            <w:vAlign w:val="bottom"/>
            <w:hideMark/>
          </w:tcPr>
          <w:p w14:paraId="2E883C76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04190D" w:rsidRPr="0004190D" w14:paraId="45447517" w14:textId="77777777" w:rsidTr="0064573C">
        <w:trPr>
          <w:trHeight w:val="572"/>
        </w:trPr>
        <w:tc>
          <w:tcPr>
            <w:tcW w:w="676" w:type="dxa"/>
            <w:hideMark/>
          </w:tcPr>
          <w:p w14:paraId="5AA1E43E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8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d.1</w:t>
            </w:r>
          </w:p>
        </w:tc>
        <w:tc>
          <w:tcPr>
            <w:tcW w:w="1773" w:type="dxa"/>
            <w:hideMark/>
          </w:tcPr>
          <w:p w14:paraId="0FBDF392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KNP2 0113-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01.02 0113-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>01.02</w:t>
            </w:r>
          </w:p>
        </w:tc>
        <w:tc>
          <w:tcPr>
            <w:tcW w:w="9297" w:type="dxa"/>
            <w:hideMark/>
          </w:tcPr>
          <w:p w14:paraId="0535E1BD" w14:textId="77777777" w:rsidR="0004190D" w:rsidRPr="0004190D" w:rsidRDefault="0004190D" w:rsidP="0064573C">
            <w:pPr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Obsadzenie balustrad schodowych i balkonowych - zaprawienie gniazda zaprawą</w:t>
            </w:r>
            <w:r w:rsidRPr="0004190D">
              <w:rPr>
                <w:rFonts w:ascii="Verdana" w:hAnsi="Verdana"/>
                <w:sz w:val="18"/>
                <w:szCs w:val="18"/>
              </w:rPr>
              <w:br/>
              <w:t xml:space="preserve">po ustawieniu balustrady                                                                                                                             </w:t>
            </w:r>
            <w:r w:rsidRPr="0064573C">
              <w:rPr>
                <w:rFonts w:ascii="Verdana" w:hAnsi="Verdana"/>
                <w:b/>
                <w:bCs/>
                <w:sz w:val="18"/>
                <w:szCs w:val="18"/>
              </w:rPr>
              <w:t>7,00</w:t>
            </w:r>
          </w:p>
        </w:tc>
        <w:tc>
          <w:tcPr>
            <w:tcW w:w="1172" w:type="dxa"/>
            <w:vAlign w:val="bottom"/>
            <w:hideMark/>
          </w:tcPr>
          <w:p w14:paraId="7F21BDE3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gniazd.</w:t>
            </w:r>
          </w:p>
        </w:tc>
        <w:tc>
          <w:tcPr>
            <w:tcW w:w="1172" w:type="dxa"/>
            <w:noWrap/>
            <w:vAlign w:val="bottom"/>
            <w:hideMark/>
          </w:tcPr>
          <w:p w14:paraId="4C7EB070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7,000</w:t>
            </w:r>
          </w:p>
        </w:tc>
        <w:tc>
          <w:tcPr>
            <w:tcW w:w="1298" w:type="dxa"/>
            <w:noWrap/>
            <w:vAlign w:val="bottom"/>
            <w:hideMark/>
          </w:tcPr>
          <w:p w14:paraId="3343A602" w14:textId="77777777" w:rsidR="0004190D" w:rsidRPr="0004190D" w:rsidRDefault="0004190D" w:rsidP="0064573C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190D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64573C" w14:paraId="70DEFA5B" w14:textId="7C622B9B" w:rsidTr="006457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12918" w:type="dxa"/>
          <w:trHeight w:val="592"/>
        </w:trPr>
        <w:tc>
          <w:tcPr>
            <w:tcW w:w="1172" w:type="dxa"/>
            <w:vAlign w:val="bottom"/>
          </w:tcPr>
          <w:p w14:paraId="051AD160" w14:textId="598C5AAD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RAZEM</w:t>
            </w:r>
            <w:r w:rsidR="0007519A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298" w:type="dxa"/>
            <w:vAlign w:val="bottom"/>
          </w:tcPr>
          <w:p w14:paraId="5D2FD83C" w14:textId="77777777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64573C" w14:paraId="3494C3C5" w14:textId="799B76C4" w:rsidTr="006457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12918" w:type="dxa"/>
          <w:trHeight w:val="615"/>
        </w:trPr>
        <w:tc>
          <w:tcPr>
            <w:tcW w:w="1170" w:type="dxa"/>
            <w:vAlign w:val="bottom"/>
          </w:tcPr>
          <w:p w14:paraId="671AD42C" w14:textId="77777777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B8BFDCF" w14:textId="58485526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VAT</w:t>
            </w:r>
            <w:r w:rsidR="0007519A">
              <w:rPr>
                <w:rFonts w:ascii="Verdana" w:hAnsi="Verdana"/>
                <w:b/>
                <w:bCs/>
                <w:sz w:val="20"/>
                <w:szCs w:val="20"/>
              </w:rPr>
              <w:t>…%</w:t>
            </w:r>
          </w:p>
        </w:tc>
        <w:tc>
          <w:tcPr>
            <w:tcW w:w="1300" w:type="dxa"/>
            <w:vAlign w:val="bottom"/>
          </w:tcPr>
          <w:p w14:paraId="5C282F2B" w14:textId="77777777" w:rsidR="0064573C" w:rsidRDefault="0064573C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07519A" w14:paraId="3A34DCD6" w14:textId="77777777" w:rsidTr="006457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12918" w:type="dxa"/>
          <w:trHeight w:val="615"/>
        </w:trPr>
        <w:tc>
          <w:tcPr>
            <w:tcW w:w="1170" w:type="dxa"/>
            <w:vAlign w:val="bottom"/>
          </w:tcPr>
          <w:p w14:paraId="75F2A422" w14:textId="49304669" w:rsidR="0007519A" w:rsidRDefault="0007519A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300" w:type="dxa"/>
            <w:vAlign w:val="bottom"/>
          </w:tcPr>
          <w:p w14:paraId="788FA834" w14:textId="77777777" w:rsidR="0007519A" w:rsidRDefault="0007519A" w:rsidP="0064573C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2611ECB9" w14:textId="045376F9" w:rsidR="00146B43" w:rsidRDefault="0004190D" w:rsidP="0004190D">
      <w:pPr>
        <w:spacing w:after="0"/>
        <w:rPr>
          <w:rFonts w:ascii="Verdana" w:hAnsi="Verdana"/>
          <w:b/>
          <w:bCs/>
          <w:sz w:val="20"/>
          <w:szCs w:val="20"/>
        </w:rPr>
      </w:pPr>
      <w:r w:rsidRPr="0004190D">
        <w:rPr>
          <w:rFonts w:ascii="Verdana" w:hAnsi="Verdana"/>
          <w:b/>
          <w:bCs/>
          <w:sz w:val="20"/>
          <w:szCs w:val="20"/>
        </w:rPr>
        <w:t>Załącznik 1.1. Kosztorys ofertowy</w:t>
      </w:r>
    </w:p>
    <w:p w14:paraId="1D8FAA51" w14:textId="18E473A7" w:rsidR="004F49F5" w:rsidRPr="0007519A" w:rsidRDefault="0064573C" w:rsidP="0004190D">
      <w:pPr>
        <w:tabs>
          <w:tab w:val="left" w:pos="13365"/>
        </w:tabs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Kwota brutto: …………………………………………………………………… zł</w:t>
      </w:r>
      <w:r w:rsidR="0007519A">
        <w:rPr>
          <w:rFonts w:ascii="Verdana" w:hAnsi="Verdana"/>
          <w:sz w:val="20"/>
          <w:szCs w:val="20"/>
        </w:rPr>
        <w:t xml:space="preserve"> </w:t>
      </w:r>
      <w:r w:rsidR="0007519A" w:rsidRPr="0007519A">
        <w:rPr>
          <w:rFonts w:ascii="Verdana" w:hAnsi="Verdana"/>
          <w:sz w:val="18"/>
          <w:szCs w:val="18"/>
        </w:rPr>
        <w:t>(</w:t>
      </w:r>
      <w:r w:rsidR="0007519A" w:rsidRPr="0007519A">
        <w:rPr>
          <w:rFonts w:ascii="Verdana" w:hAnsi="Verdana"/>
          <w:i/>
          <w:iCs/>
          <w:sz w:val="18"/>
          <w:szCs w:val="18"/>
        </w:rPr>
        <w:t>należy przenieść do Formularza ofertowego)</w:t>
      </w:r>
    </w:p>
    <w:p w14:paraId="697576DA" w14:textId="4EAB52AE" w:rsidR="0004190D" w:rsidRPr="0004190D" w:rsidRDefault="0004190D" w:rsidP="004F49F5">
      <w:pPr>
        <w:tabs>
          <w:tab w:val="left" w:pos="13365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4DF4A7B0" w14:textId="3D262BC6" w:rsidR="0004190D" w:rsidRDefault="00B23815" w:rsidP="004F49F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słownie: ………………………………………………………………………………………………………………………………………………………………………………………………</w:t>
      </w:r>
      <w:r w:rsidR="004F49F5">
        <w:rPr>
          <w:rFonts w:ascii="Verdana" w:hAnsi="Verdana"/>
          <w:sz w:val="20"/>
          <w:szCs w:val="20"/>
        </w:rPr>
        <w:t>…………….</w:t>
      </w:r>
    </w:p>
    <w:p w14:paraId="0DF1F82D" w14:textId="3DF3D7D1" w:rsidR="004F49F5" w:rsidRPr="0004190D" w:rsidRDefault="004F49F5" w:rsidP="004F49F5">
      <w:pPr>
        <w:spacing w:line="360" w:lineRule="auto"/>
        <w:ind w:firstLine="85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4F49F5" w:rsidRPr="0004190D" w:rsidSect="000419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90D"/>
    <w:rsid w:val="0004190D"/>
    <w:rsid w:val="0007519A"/>
    <w:rsid w:val="00146B43"/>
    <w:rsid w:val="004F49F5"/>
    <w:rsid w:val="0064573C"/>
    <w:rsid w:val="008F15FA"/>
    <w:rsid w:val="00B23815"/>
    <w:rsid w:val="00DB3561"/>
    <w:rsid w:val="00E11221"/>
    <w:rsid w:val="00E37AEB"/>
    <w:rsid w:val="00F0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BC9A"/>
  <w15:chartTrackingRefBased/>
  <w15:docId w15:val="{5AF9F09D-2E88-417A-9D06-BB69D120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19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9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9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9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9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9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9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9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9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9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9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9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9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9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9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9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9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9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19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9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9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9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9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9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9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9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9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9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90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41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0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Chudy Agnieszka</dc:creator>
  <cp:keywords/>
  <dc:description/>
  <cp:lastModifiedBy>Wójcik Monika</cp:lastModifiedBy>
  <cp:revision>2</cp:revision>
  <dcterms:created xsi:type="dcterms:W3CDTF">2025-07-31T05:19:00Z</dcterms:created>
  <dcterms:modified xsi:type="dcterms:W3CDTF">2025-07-31T05:19:00Z</dcterms:modified>
</cp:coreProperties>
</file>